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3AAB" w14:textId="2C702316" w:rsidR="0035137F" w:rsidRPr="00BA48C2" w:rsidRDefault="0035137F" w:rsidP="0035137F">
      <w:pPr>
        <w:spacing w:line="360" w:lineRule="auto"/>
        <w:ind w:hanging="100"/>
        <w:jc w:val="center"/>
        <w:rPr>
          <w:b/>
          <w:sz w:val="32"/>
          <w:szCs w:val="32"/>
        </w:rPr>
      </w:pPr>
      <w:r w:rsidRPr="00BA48C2">
        <w:rPr>
          <w:b/>
          <w:sz w:val="32"/>
          <w:szCs w:val="32"/>
        </w:rPr>
        <w:t>SAM SAMPLE</w:t>
      </w:r>
    </w:p>
    <w:p w14:paraId="37E4A835" w14:textId="77777777" w:rsidR="0035137F" w:rsidRPr="008F7C44" w:rsidRDefault="0035137F" w:rsidP="0035137F">
      <w:pPr>
        <w:pBdr>
          <w:bottom w:val="single" w:sz="6" w:space="1" w:color="auto"/>
        </w:pBdr>
        <w:spacing w:line="360" w:lineRule="auto"/>
        <w:jc w:val="center"/>
      </w:pPr>
      <w:r w:rsidRPr="008F7C44">
        <w:rPr>
          <w:color w:val="000000"/>
        </w:rPr>
        <w:t>Memphis, Tennessee • 615.995.5555</w:t>
      </w:r>
      <w:r w:rsidRPr="008F7C44">
        <w:t xml:space="preserve"> </w:t>
      </w:r>
      <w:r w:rsidRPr="008F7C44">
        <w:rPr>
          <w:color w:val="000000"/>
        </w:rPr>
        <w:t>• ssample@memphis.edu</w:t>
      </w:r>
    </w:p>
    <w:p w14:paraId="5A15DD48" w14:textId="77777777" w:rsidR="0035137F" w:rsidRPr="00121327" w:rsidRDefault="0035137F" w:rsidP="0035137F">
      <w:pPr>
        <w:ind w:hanging="280"/>
        <w:rPr>
          <w:color w:val="000000"/>
          <w:sz w:val="28"/>
          <w:szCs w:val="28"/>
        </w:rPr>
      </w:pPr>
    </w:p>
    <w:p w14:paraId="13D6FFCE" w14:textId="77777777" w:rsidR="0035137F" w:rsidRPr="008F7C44" w:rsidRDefault="0035137F" w:rsidP="0035137F">
      <w:pPr>
        <w:spacing w:line="360" w:lineRule="auto"/>
        <w:ind w:hanging="280"/>
        <w:rPr>
          <w:b/>
          <w:bCs/>
          <w:color w:val="000000"/>
          <w:sz w:val="24"/>
          <w:szCs w:val="24"/>
        </w:rPr>
      </w:pPr>
      <w:r w:rsidRPr="008F7C44">
        <w:rPr>
          <w:b/>
          <w:bCs/>
          <w:color w:val="000000"/>
          <w:sz w:val="24"/>
          <w:szCs w:val="24"/>
        </w:rPr>
        <w:t>EDUCATION</w:t>
      </w:r>
    </w:p>
    <w:p w14:paraId="3A2043D9" w14:textId="77777777" w:rsidR="0035137F" w:rsidRPr="00BA48C2" w:rsidRDefault="0035137F" w:rsidP="0035137F">
      <w:pPr>
        <w:ind w:hanging="280"/>
        <w:rPr>
          <w:b/>
        </w:rPr>
      </w:pPr>
      <w:r w:rsidRPr="00BA48C2">
        <w:rPr>
          <w:b/>
          <w:bCs/>
          <w:color w:val="000000"/>
        </w:rPr>
        <w:t>Master of Public Health</w:t>
      </w:r>
      <w:r w:rsidRPr="00BA48C2">
        <w:rPr>
          <w:b/>
          <w:bCs/>
          <w:color w:val="000000"/>
        </w:rPr>
        <w:tab/>
      </w:r>
      <w:r w:rsidRPr="00BA48C2">
        <w:rPr>
          <w:b/>
          <w:bCs/>
          <w:color w:val="000000"/>
        </w:rPr>
        <w:tab/>
      </w:r>
      <w:r w:rsidRPr="00BA48C2">
        <w:rPr>
          <w:b/>
          <w:bCs/>
          <w:color w:val="000000"/>
        </w:rPr>
        <w:tab/>
      </w:r>
      <w:r w:rsidRPr="00BA48C2">
        <w:rPr>
          <w:b/>
          <w:bCs/>
          <w:color w:val="000000"/>
        </w:rPr>
        <w:tab/>
        <w:t xml:space="preserve">    </w:t>
      </w:r>
      <w:r w:rsidRPr="00BA48C2">
        <w:rPr>
          <w:b/>
          <w:bCs/>
          <w:color w:val="000000"/>
        </w:rPr>
        <w:tab/>
        <w:t xml:space="preserve"> Expected</w:t>
      </w:r>
      <w:r w:rsidRPr="00BA48C2">
        <w:rPr>
          <w:b/>
          <w:color w:val="000000"/>
        </w:rPr>
        <w:t xml:space="preserve"> Graduation: </w:t>
      </w:r>
      <w:r>
        <w:rPr>
          <w:b/>
          <w:color w:val="000000"/>
        </w:rPr>
        <w:t>May 2022</w:t>
      </w:r>
    </w:p>
    <w:p w14:paraId="02D7B6A6" w14:textId="77777777" w:rsidR="0035137F" w:rsidRDefault="0035137F" w:rsidP="0035137F">
      <w:pPr>
        <w:ind w:hanging="280"/>
        <w:rPr>
          <w:color w:val="000000"/>
        </w:rPr>
      </w:pPr>
      <w:r w:rsidRPr="00BA48C2">
        <w:rPr>
          <w:iCs/>
          <w:color w:val="000000"/>
        </w:rPr>
        <w:t>University of Memphis</w:t>
      </w:r>
      <w:r w:rsidRPr="00BA48C2">
        <w:rPr>
          <w:color w:val="000000"/>
        </w:rPr>
        <w:t>, Memphis, TN</w:t>
      </w:r>
    </w:p>
    <w:p w14:paraId="2886B77A" w14:textId="77777777" w:rsidR="0035137F" w:rsidRPr="00BA48C2" w:rsidRDefault="0035137F" w:rsidP="0035137F">
      <w:pPr>
        <w:ind w:hanging="280"/>
        <w:rPr>
          <w:b/>
        </w:rPr>
      </w:pPr>
      <w:r w:rsidRPr="00BA48C2">
        <w:rPr>
          <w:b/>
          <w:color w:val="000000"/>
        </w:rPr>
        <w:t>GPA: 3.97</w:t>
      </w:r>
      <w:r w:rsidRPr="00BA48C2">
        <w:rPr>
          <w:b/>
          <w:color w:val="000000"/>
        </w:rPr>
        <w:tab/>
      </w:r>
      <w:r w:rsidRPr="00BA48C2">
        <w:rPr>
          <w:b/>
          <w:color w:val="000000"/>
        </w:rPr>
        <w:tab/>
      </w:r>
      <w:r w:rsidRPr="00BA48C2">
        <w:rPr>
          <w:b/>
          <w:color w:val="000000"/>
        </w:rPr>
        <w:tab/>
      </w:r>
      <w:r w:rsidRPr="00BA48C2">
        <w:rPr>
          <w:b/>
          <w:color w:val="000000"/>
        </w:rPr>
        <w:tab/>
      </w:r>
      <w:r w:rsidRPr="00BA48C2">
        <w:rPr>
          <w:b/>
          <w:color w:val="000000"/>
        </w:rPr>
        <w:tab/>
        <w:t xml:space="preserve">   </w:t>
      </w:r>
      <w:r w:rsidRPr="00BA48C2">
        <w:rPr>
          <w:b/>
          <w:color w:val="000000"/>
        </w:rPr>
        <w:tab/>
        <w:t xml:space="preserve">  </w:t>
      </w:r>
      <w:r w:rsidRPr="00BA48C2">
        <w:rPr>
          <w:b/>
          <w:color w:val="000000"/>
        </w:rPr>
        <w:tab/>
      </w:r>
    </w:p>
    <w:p w14:paraId="53398D80" w14:textId="77777777" w:rsidR="0035137F" w:rsidRPr="00BA48C2" w:rsidRDefault="0035137F" w:rsidP="0035137F"/>
    <w:p w14:paraId="61F65199" w14:textId="77777777" w:rsidR="0035137F" w:rsidRPr="00BA48C2" w:rsidRDefault="0035137F" w:rsidP="0035137F">
      <w:pPr>
        <w:ind w:hanging="280"/>
      </w:pPr>
      <w:r w:rsidRPr="00BA48C2">
        <w:rPr>
          <w:b/>
          <w:bCs/>
          <w:color w:val="000000"/>
        </w:rPr>
        <w:t xml:space="preserve">Bachelor of Science in Management </w:t>
      </w:r>
      <w:r>
        <w:rPr>
          <w:b/>
          <w:bCs/>
          <w:color w:val="000000"/>
        </w:rPr>
        <w:tab/>
      </w:r>
      <w:r w:rsidRPr="00BA48C2">
        <w:rPr>
          <w:b/>
          <w:bCs/>
          <w:color w:val="000000"/>
        </w:rPr>
        <w:tab/>
        <w:t xml:space="preserve">          </w:t>
      </w:r>
      <w:r>
        <w:rPr>
          <w:b/>
          <w:bCs/>
          <w:color w:val="000000"/>
        </w:rPr>
        <w:tab/>
      </w:r>
      <w:r w:rsidRPr="008D1905">
        <w:rPr>
          <w:b/>
          <w:bCs/>
          <w:color w:val="000000"/>
        </w:rPr>
        <w:t xml:space="preserve"> May 2018</w:t>
      </w:r>
    </w:p>
    <w:p w14:paraId="41A53C37" w14:textId="77777777" w:rsidR="0035137F" w:rsidRDefault="0035137F" w:rsidP="0035137F">
      <w:pPr>
        <w:ind w:hanging="280"/>
        <w:rPr>
          <w:color w:val="000000"/>
        </w:rPr>
      </w:pPr>
      <w:r w:rsidRPr="00BA48C2">
        <w:rPr>
          <w:iCs/>
          <w:color w:val="000000"/>
        </w:rPr>
        <w:t>Missouri State University</w:t>
      </w:r>
      <w:r w:rsidRPr="00BA48C2">
        <w:rPr>
          <w:color w:val="000000"/>
        </w:rPr>
        <w:t>, Springfield, MO</w:t>
      </w:r>
    </w:p>
    <w:p w14:paraId="7B03D774" w14:textId="77777777" w:rsidR="0035137F" w:rsidRPr="00BA48C2" w:rsidRDefault="0035137F" w:rsidP="0035137F">
      <w:pPr>
        <w:ind w:hanging="280"/>
        <w:rPr>
          <w:b/>
          <w:bCs/>
          <w:color w:val="000000"/>
        </w:rPr>
      </w:pPr>
      <w:r>
        <w:rPr>
          <w:color w:val="000000"/>
        </w:rPr>
        <w:t>Minor: French</w:t>
      </w:r>
    </w:p>
    <w:p w14:paraId="5D6D764C" w14:textId="77777777" w:rsidR="0035137F" w:rsidRPr="00BA48C2" w:rsidRDefault="0035137F" w:rsidP="0035137F">
      <w:pPr>
        <w:ind w:hanging="280"/>
        <w:rPr>
          <w:b/>
        </w:rPr>
      </w:pPr>
      <w:r w:rsidRPr="00BA48C2">
        <w:rPr>
          <w:b/>
          <w:color w:val="000000"/>
        </w:rPr>
        <w:t>GPA: 3.91</w:t>
      </w:r>
      <w:r w:rsidRPr="00BA48C2">
        <w:rPr>
          <w:b/>
          <w:bCs/>
          <w:color w:val="000000"/>
        </w:rPr>
        <w:tab/>
        <w:t xml:space="preserve">         </w:t>
      </w:r>
      <w:r w:rsidRPr="00BA48C2">
        <w:rPr>
          <w:b/>
          <w:bCs/>
          <w:color w:val="000000"/>
        </w:rPr>
        <w:tab/>
        <w:t xml:space="preserve">         </w:t>
      </w:r>
      <w:r w:rsidRPr="00BA48C2">
        <w:rPr>
          <w:b/>
          <w:bCs/>
          <w:color w:val="000000"/>
        </w:rPr>
        <w:tab/>
        <w:t xml:space="preserve">         </w:t>
      </w:r>
    </w:p>
    <w:p w14:paraId="4B6036DF" w14:textId="77777777" w:rsidR="0035137F" w:rsidRDefault="0035137F" w:rsidP="0035137F">
      <w:pPr>
        <w:ind w:hanging="280"/>
        <w:rPr>
          <w:color w:val="000000"/>
        </w:rPr>
      </w:pPr>
    </w:p>
    <w:p w14:paraId="4525ED1E" w14:textId="77777777" w:rsidR="0035137F" w:rsidRPr="008F7C44" w:rsidRDefault="0035137F" w:rsidP="0035137F">
      <w:pPr>
        <w:spacing w:line="360" w:lineRule="auto"/>
        <w:ind w:hanging="280"/>
        <w:rPr>
          <w:sz w:val="24"/>
          <w:szCs w:val="24"/>
        </w:rPr>
      </w:pPr>
      <w:r w:rsidRPr="008F7C44">
        <w:rPr>
          <w:b/>
          <w:bCs/>
          <w:color w:val="000000"/>
          <w:sz w:val="24"/>
          <w:szCs w:val="24"/>
        </w:rPr>
        <w:t>SKILLS</w:t>
      </w:r>
    </w:p>
    <w:p w14:paraId="5B066526" w14:textId="77777777" w:rsidR="0035137F" w:rsidRPr="00BA48C2" w:rsidRDefault="0035137F" w:rsidP="0035137F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color w:val="000000"/>
        </w:rPr>
      </w:pPr>
      <w:r w:rsidRPr="00BA48C2">
        <w:rPr>
          <w:color w:val="000000"/>
        </w:rPr>
        <w:t xml:space="preserve">Certified in </w:t>
      </w:r>
      <w:r w:rsidRPr="00BA48C2">
        <w:rPr>
          <w:i/>
          <w:iCs/>
          <w:color w:val="000000"/>
        </w:rPr>
        <w:t>The Sphere Project</w:t>
      </w:r>
      <w:r w:rsidRPr="00BA48C2">
        <w:rPr>
          <w:color w:val="000000"/>
        </w:rPr>
        <w:t xml:space="preserve">, Humanitarian </w:t>
      </w:r>
      <w:proofErr w:type="gramStart"/>
      <w:r w:rsidRPr="00BA48C2">
        <w:rPr>
          <w:color w:val="000000"/>
        </w:rPr>
        <w:t>Charter</w:t>
      </w:r>
      <w:proofErr w:type="gramEnd"/>
      <w:r w:rsidRPr="00BA48C2">
        <w:rPr>
          <w:color w:val="000000"/>
        </w:rPr>
        <w:t xml:space="preserve"> and Minimum Standards in Humanitarian Response, initiated by the International Red Cross and Red Crescent Movement</w:t>
      </w:r>
      <w:r>
        <w:rPr>
          <w:color w:val="000000"/>
        </w:rPr>
        <w:t>.</w:t>
      </w:r>
    </w:p>
    <w:p w14:paraId="1F634710" w14:textId="77777777" w:rsidR="0035137F" w:rsidRPr="00BA48C2" w:rsidRDefault="0035137F" w:rsidP="0035137F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color w:val="000000"/>
        </w:rPr>
      </w:pPr>
      <w:r w:rsidRPr="00BA48C2">
        <w:rPr>
          <w:color w:val="000000"/>
        </w:rPr>
        <w:t>Proficient in Microsoft Office</w:t>
      </w:r>
      <w:r>
        <w:rPr>
          <w:color w:val="000000"/>
        </w:rPr>
        <w:t>.</w:t>
      </w:r>
    </w:p>
    <w:p w14:paraId="3EA9E5A3" w14:textId="77777777" w:rsidR="0035137F" w:rsidRPr="00BA48C2" w:rsidRDefault="0035137F" w:rsidP="0035137F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color w:val="000000"/>
        </w:rPr>
      </w:pPr>
      <w:r w:rsidRPr="00BA48C2">
        <w:rPr>
          <w:color w:val="000000"/>
        </w:rPr>
        <w:t>Arabic, conversationally advanced; French, conversationally intermediate</w:t>
      </w:r>
      <w:r>
        <w:rPr>
          <w:color w:val="000000"/>
        </w:rPr>
        <w:t>.</w:t>
      </w:r>
    </w:p>
    <w:p w14:paraId="16DB7A3B" w14:textId="77777777" w:rsidR="0035137F" w:rsidRPr="00BA48C2" w:rsidRDefault="0035137F" w:rsidP="0035137F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color w:val="000000"/>
        </w:rPr>
      </w:pPr>
      <w:r w:rsidRPr="00BA48C2">
        <w:rPr>
          <w:color w:val="000000"/>
        </w:rPr>
        <w:t>Certified in TESOL</w:t>
      </w:r>
      <w:r>
        <w:rPr>
          <w:color w:val="000000"/>
        </w:rPr>
        <w:t>.</w:t>
      </w:r>
    </w:p>
    <w:p w14:paraId="7CECDF01" w14:textId="77777777" w:rsidR="0035137F" w:rsidRPr="008F7C44" w:rsidRDefault="0035137F" w:rsidP="0035137F">
      <w:pPr>
        <w:rPr>
          <w:b/>
          <w:bCs/>
          <w:color w:val="000000"/>
          <w:sz w:val="24"/>
          <w:szCs w:val="24"/>
        </w:rPr>
      </w:pPr>
    </w:p>
    <w:p w14:paraId="263424B2" w14:textId="77777777" w:rsidR="0035137F" w:rsidRPr="008F7C44" w:rsidRDefault="0035137F" w:rsidP="0035137F">
      <w:pPr>
        <w:spacing w:line="360" w:lineRule="auto"/>
        <w:ind w:hanging="280"/>
        <w:rPr>
          <w:b/>
          <w:bCs/>
          <w:color w:val="000000"/>
          <w:sz w:val="24"/>
          <w:szCs w:val="24"/>
        </w:rPr>
      </w:pPr>
      <w:r w:rsidRPr="008F7C44">
        <w:rPr>
          <w:b/>
          <w:bCs/>
          <w:color w:val="000000"/>
          <w:sz w:val="24"/>
          <w:szCs w:val="24"/>
        </w:rPr>
        <w:t>WORK EXPERIENCE</w:t>
      </w:r>
    </w:p>
    <w:p w14:paraId="397099E8" w14:textId="77777777" w:rsidR="0035137F" w:rsidRPr="00BA48C2" w:rsidRDefault="0035137F" w:rsidP="0035137F">
      <w:pPr>
        <w:ind w:hanging="280"/>
      </w:pPr>
      <w:r w:rsidRPr="00BA48C2">
        <w:rPr>
          <w:b/>
          <w:bCs/>
          <w:color w:val="000000"/>
        </w:rPr>
        <w:t>Curriculum Development Intern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</w:t>
      </w:r>
      <w:r>
        <w:rPr>
          <w:bCs/>
          <w:color w:val="000000"/>
        </w:rPr>
        <w:tab/>
        <w:t xml:space="preserve"> </w:t>
      </w:r>
      <w:r>
        <w:rPr>
          <w:bCs/>
          <w:color w:val="000000"/>
        </w:rPr>
        <w:tab/>
        <w:t xml:space="preserve">     June 2021 </w:t>
      </w:r>
      <w:r w:rsidRPr="00BA48C2">
        <w:rPr>
          <w:color w:val="000000"/>
        </w:rPr>
        <w:t>–</w:t>
      </w:r>
      <w:r>
        <w:rPr>
          <w:color w:val="000000"/>
        </w:rPr>
        <w:t xml:space="preserve"> </w:t>
      </w:r>
      <w:r w:rsidRPr="00BA48C2">
        <w:rPr>
          <w:bCs/>
          <w:color w:val="000000"/>
        </w:rPr>
        <w:t>Present</w:t>
      </w:r>
    </w:p>
    <w:p w14:paraId="2FCD1992" w14:textId="77777777" w:rsidR="0035137F" w:rsidRPr="00BA48C2" w:rsidRDefault="0035137F" w:rsidP="0035137F">
      <w:pPr>
        <w:spacing w:line="360" w:lineRule="auto"/>
        <w:ind w:hanging="280"/>
      </w:pPr>
      <w:r w:rsidRPr="00BA48C2">
        <w:rPr>
          <w:bCs/>
          <w:i/>
          <w:color w:val="000000"/>
        </w:rPr>
        <w:t>The Well at Church Health</w:t>
      </w:r>
      <w:r w:rsidRPr="00BA48C2">
        <w:rPr>
          <w:bCs/>
          <w:color w:val="000000"/>
        </w:rPr>
        <w:t>, Memphis, TN</w:t>
      </w:r>
    </w:p>
    <w:p w14:paraId="6A5ACA08" w14:textId="77777777" w:rsidR="0035137F" w:rsidRPr="00BA48C2" w:rsidRDefault="0035137F" w:rsidP="0035137F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 w:rsidRPr="00BA48C2">
        <w:t>Develop violence prevention curriculum with 3 new lessons based upon a literature review of available violence prevention curricula</w:t>
      </w:r>
      <w:r>
        <w:t>.</w:t>
      </w:r>
    </w:p>
    <w:p w14:paraId="38058680" w14:textId="77777777" w:rsidR="0035137F" w:rsidRPr="00BA48C2" w:rsidRDefault="0035137F" w:rsidP="0035137F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 w:rsidRPr="00BA48C2">
        <w:t>Create 2 violence prevention resource lists—one for staff and one for parents</w:t>
      </w:r>
      <w:r>
        <w:t>.</w:t>
      </w:r>
    </w:p>
    <w:p w14:paraId="47059E10" w14:textId="77777777" w:rsidR="0035137F" w:rsidRPr="00BA48C2" w:rsidRDefault="0035137F" w:rsidP="0035137F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 w:rsidRPr="00BA48C2">
        <w:t>Conduct a needs assessment among parents and with The Well’s leadership</w:t>
      </w:r>
      <w:r>
        <w:t>.</w:t>
      </w:r>
    </w:p>
    <w:p w14:paraId="3D8DA32E" w14:textId="77777777" w:rsidR="0035137F" w:rsidRPr="00BA48C2" w:rsidRDefault="0035137F" w:rsidP="0035137F">
      <w:pPr>
        <w:pStyle w:val="ListParagraph"/>
        <w:widowControl/>
        <w:numPr>
          <w:ilvl w:val="0"/>
          <w:numId w:val="4"/>
        </w:numPr>
        <w:autoSpaceDE/>
        <w:autoSpaceDN/>
        <w:contextualSpacing/>
      </w:pPr>
      <w:r w:rsidRPr="00BA48C2">
        <w:t>Teach preventative health lessons and encourage discussion of health topics among children aged 4-12 years</w:t>
      </w:r>
      <w:r>
        <w:t>.</w:t>
      </w:r>
    </w:p>
    <w:p w14:paraId="7DB9ED9B" w14:textId="77777777" w:rsidR="0035137F" w:rsidRPr="00BA48C2" w:rsidRDefault="0035137F" w:rsidP="0035137F"/>
    <w:p w14:paraId="60DD419A" w14:textId="77777777" w:rsidR="0035137F" w:rsidRPr="00BA48C2" w:rsidRDefault="0035137F" w:rsidP="0035137F">
      <w:pPr>
        <w:ind w:hanging="280"/>
      </w:pPr>
      <w:r w:rsidRPr="00BA48C2">
        <w:rPr>
          <w:b/>
          <w:bCs/>
          <w:color w:val="000000"/>
        </w:rPr>
        <w:t>Community Development Liaison </w:t>
      </w:r>
      <w:r w:rsidRPr="00BA48C2">
        <w:rPr>
          <w:b/>
          <w:bCs/>
          <w:color w:val="000000"/>
        </w:rPr>
        <w:tab/>
      </w:r>
      <w:r w:rsidRPr="00BA48C2">
        <w:rPr>
          <w:b/>
          <w:bCs/>
          <w:color w:val="000000"/>
        </w:rPr>
        <w:tab/>
      </w:r>
      <w:r w:rsidRPr="00BA48C2">
        <w:rPr>
          <w:b/>
          <w:bCs/>
          <w:color w:val="000000"/>
        </w:rPr>
        <w:tab/>
      </w:r>
      <w:r w:rsidRPr="00BA48C2">
        <w:rPr>
          <w:b/>
          <w:bCs/>
          <w:color w:val="000000"/>
        </w:rPr>
        <w:tab/>
        <w:t xml:space="preserve"> </w:t>
      </w:r>
      <w:r w:rsidRPr="00BA48C2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</w:t>
      </w:r>
      <w:r w:rsidRPr="005833F3">
        <w:rPr>
          <w:bCs/>
          <w:color w:val="000000"/>
        </w:rPr>
        <w:t>J</w:t>
      </w:r>
      <w:r>
        <w:rPr>
          <w:color w:val="000000"/>
        </w:rPr>
        <w:t xml:space="preserve">uly 2018 </w:t>
      </w:r>
      <w:r w:rsidRPr="00BA48C2">
        <w:rPr>
          <w:color w:val="000000"/>
        </w:rPr>
        <w:t>–</w:t>
      </w:r>
      <w:r>
        <w:rPr>
          <w:color w:val="000000"/>
        </w:rPr>
        <w:t xml:space="preserve"> July 2019</w:t>
      </w:r>
    </w:p>
    <w:p w14:paraId="232A992C" w14:textId="77777777" w:rsidR="0035137F" w:rsidRPr="00BA48C2" w:rsidRDefault="0035137F" w:rsidP="0035137F">
      <w:pPr>
        <w:spacing w:line="360" w:lineRule="auto"/>
        <w:ind w:hanging="280"/>
      </w:pPr>
      <w:r w:rsidRPr="00BA48C2">
        <w:rPr>
          <w:i/>
          <w:iCs/>
          <w:color w:val="000000"/>
        </w:rPr>
        <w:t>Global Hope Services, LLC</w:t>
      </w:r>
      <w:r w:rsidRPr="00BA48C2">
        <w:rPr>
          <w:color w:val="000000"/>
        </w:rPr>
        <w:t>, Beirut, Lebanon</w:t>
      </w:r>
    </w:p>
    <w:p w14:paraId="3442F9DD" w14:textId="77777777" w:rsidR="0035137F" w:rsidRPr="00BA48C2" w:rsidRDefault="0035137F" w:rsidP="0035137F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BA48C2">
        <w:rPr>
          <w:color w:val="000000"/>
        </w:rPr>
        <w:t>Coordinated and administrated relief distribution projects among refugees</w:t>
      </w:r>
      <w:r>
        <w:rPr>
          <w:color w:val="000000"/>
        </w:rPr>
        <w:t>.</w:t>
      </w:r>
    </w:p>
    <w:p w14:paraId="087854B4" w14:textId="77777777" w:rsidR="0035137F" w:rsidRPr="00BA48C2" w:rsidRDefault="0035137F" w:rsidP="0035137F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BA48C2">
        <w:rPr>
          <w:color w:val="000000"/>
        </w:rPr>
        <w:t>Implemented internationally accredited Sphere Project guidelines</w:t>
      </w:r>
      <w:r>
        <w:rPr>
          <w:color w:val="000000"/>
        </w:rPr>
        <w:t>.</w:t>
      </w:r>
    </w:p>
    <w:p w14:paraId="0B562076" w14:textId="77777777" w:rsidR="0035137F" w:rsidRPr="00BA48C2" w:rsidRDefault="0035137F" w:rsidP="0035137F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BA48C2">
        <w:rPr>
          <w:color w:val="000000"/>
        </w:rPr>
        <w:t>Conducted research collection and data analysis</w:t>
      </w:r>
      <w:r>
        <w:rPr>
          <w:color w:val="000000"/>
        </w:rPr>
        <w:t>.</w:t>
      </w:r>
    </w:p>
    <w:p w14:paraId="022802A6" w14:textId="77777777" w:rsidR="0035137F" w:rsidRPr="00BA48C2" w:rsidRDefault="0035137F" w:rsidP="0035137F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BA48C2">
        <w:rPr>
          <w:color w:val="000000"/>
        </w:rPr>
        <w:t>Assessed and determined future project locations</w:t>
      </w:r>
      <w:r>
        <w:rPr>
          <w:color w:val="000000"/>
        </w:rPr>
        <w:t>.</w:t>
      </w:r>
    </w:p>
    <w:p w14:paraId="53FA3B1F" w14:textId="77777777" w:rsidR="0035137F" w:rsidRPr="00BA48C2" w:rsidRDefault="0035137F" w:rsidP="0035137F">
      <w:pPr>
        <w:ind w:hanging="280"/>
        <w:rPr>
          <w:b/>
          <w:bCs/>
          <w:color w:val="000000"/>
        </w:rPr>
      </w:pPr>
    </w:p>
    <w:p w14:paraId="41BB0388" w14:textId="77777777" w:rsidR="0035137F" w:rsidRPr="00BA48C2" w:rsidRDefault="0035137F" w:rsidP="0035137F">
      <w:pPr>
        <w:ind w:hanging="280"/>
        <w:rPr>
          <w:color w:val="000000"/>
        </w:rPr>
      </w:pPr>
      <w:r w:rsidRPr="00BA48C2">
        <w:rPr>
          <w:b/>
          <w:bCs/>
          <w:color w:val="000000"/>
        </w:rPr>
        <w:t>Educational Assistant</w:t>
      </w:r>
      <w:r w:rsidRPr="00BA48C2">
        <w:rPr>
          <w:color w:val="000000"/>
        </w:rPr>
        <w:tab/>
      </w:r>
      <w:r w:rsidRPr="00BA48C2">
        <w:rPr>
          <w:color w:val="000000"/>
        </w:rPr>
        <w:tab/>
      </w:r>
      <w:r w:rsidRPr="00BA48C2">
        <w:rPr>
          <w:color w:val="000000"/>
        </w:rPr>
        <w:tab/>
      </w:r>
      <w:r w:rsidRPr="00BA48C2">
        <w:rPr>
          <w:i/>
          <w:iCs/>
          <w:color w:val="000000"/>
        </w:rPr>
        <w:tab/>
      </w:r>
      <w:r w:rsidRPr="00BA48C2">
        <w:rPr>
          <w:i/>
          <w:iCs/>
          <w:color w:val="000000"/>
        </w:rPr>
        <w:tab/>
      </w:r>
      <w:r w:rsidRPr="00BA48C2">
        <w:rPr>
          <w:i/>
          <w:iCs/>
          <w:color w:val="000000"/>
        </w:rPr>
        <w:tab/>
      </w:r>
      <w:r>
        <w:rPr>
          <w:i/>
          <w:iCs/>
          <w:color w:val="000000"/>
        </w:rPr>
        <w:t xml:space="preserve">             </w:t>
      </w:r>
      <w:r w:rsidRPr="00BA48C2">
        <w:rPr>
          <w:color w:val="000000"/>
        </w:rPr>
        <w:t>Oct</w:t>
      </w:r>
      <w:r>
        <w:rPr>
          <w:color w:val="000000"/>
        </w:rPr>
        <w:t xml:space="preserve">ober 2018 </w:t>
      </w:r>
      <w:r w:rsidRPr="00BA48C2">
        <w:rPr>
          <w:color w:val="000000"/>
        </w:rPr>
        <w:t>–</w:t>
      </w:r>
      <w:r>
        <w:rPr>
          <w:color w:val="000000"/>
        </w:rPr>
        <w:t xml:space="preserve"> </w:t>
      </w:r>
      <w:r w:rsidRPr="00BA48C2">
        <w:rPr>
          <w:color w:val="000000"/>
        </w:rPr>
        <w:t>Nov</w:t>
      </w:r>
      <w:r>
        <w:rPr>
          <w:color w:val="000000"/>
        </w:rPr>
        <w:t>ember 2018</w:t>
      </w:r>
    </w:p>
    <w:p w14:paraId="3E835F22" w14:textId="77777777" w:rsidR="0035137F" w:rsidRPr="00BA48C2" w:rsidRDefault="0035137F" w:rsidP="0035137F">
      <w:pPr>
        <w:spacing w:line="360" w:lineRule="auto"/>
        <w:ind w:hanging="280"/>
      </w:pPr>
      <w:r w:rsidRPr="00BA48C2">
        <w:rPr>
          <w:i/>
          <w:iCs/>
          <w:color w:val="000000"/>
        </w:rPr>
        <w:t>Rutherford County Juvenile Detention Center</w:t>
      </w:r>
      <w:r w:rsidRPr="00BA48C2">
        <w:rPr>
          <w:color w:val="000000"/>
        </w:rPr>
        <w:t>, Murfreesboro, TN</w:t>
      </w:r>
    </w:p>
    <w:p w14:paraId="50E57650" w14:textId="77777777" w:rsidR="0035137F" w:rsidRPr="00BA48C2" w:rsidRDefault="0035137F" w:rsidP="0035137F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 w:rsidRPr="00BA48C2">
        <w:rPr>
          <w:color w:val="000000"/>
        </w:rPr>
        <w:t>Led group and individual education for detainees</w:t>
      </w:r>
      <w:r>
        <w:rPr>
          <w:color w:val="000000"/>
        </w:rPr>
        <w:t>.</w:t>
      </w:r>
    </w:p>
    <w:p w14:paraId="0DF8C889" w14:textId="77777777" w:rsidR="0035137F" w:rsidRPr="00BA48C2" w:rsidRDefault="0035137F" w:rsidP="0035137F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 w:rsidRPr="00BA48C2">
        <w:rPr>
          <w:color w:val="000000"/>
        </w:rPr>
        <w:t>Planned and implemented educational programming on a range of topics relevant to detainees</w:t>
      </w:r>
      <w:r>
        <w:rPr>
          <w:color w:val="000000"/>
        </w:rPr>
        <w:t>.</w:t>
      </w:r>
    </w:p>
    <w:p w14:paraId="1C31F1B5" w14:textId="77777777" w:rsidR="0035137F" w:rsidRPr="00BA48C2" w:rsidRDefault="0035137F" w:rsidP="0035137F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 w:rsidRPr="00BA48C2">
        <w:rPr>
          <w:color w:val="000000"/>
        </w:rPr>
        <w:t>Supervised and facilitated outside supplemental programming</w:t>
      </w:r>
      <w:r>
        <w:rPr>
          <w:color w:val="000000"/>
        </w:rPr>
        <w:t>.</w:t>
      </w:r>
    </w:p>
    <w:p w14:paraId="43128099" w14:textId="77777777" w:rsidR="0035137F" w:rsidRPr="00BA48C2" w:rsidRDefault="0035137F" w:rsidP="0035137F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 w:rsidRPr="00BA48C2">
        <w:rPr>
          <w:color w:val="000000"/>
        </w:rPr>
        <w:t>Maintained schooling records for reporting purposes</w:t>
      </w:r>
      <w:r>
        <w:rPr>
          <w:color w:val="000000"/>
        </w:rPr>
        <w:t>.</w:t>
      </w:r>
    </w:p>
    <w:p w14:paraId="129E308D" w14:textId="15923833" w:rsidR="0035137F" w:rsidRDefault="0035137F" w:rsidP="0035137F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 w:rsidRPr="00BA48C2">
        <w:rPr>
          <w:color w:val="000000"/>
        </w:rPr>
        <w:t>Ensured safety and security of all detainees and officers throughout shift</w:t>
      </w:r>
      <w:r>
        <w:rPr>
          <w:color w:val="000000"/>
        </w:rPr>
        <w:t>.</w:t>
      </w:r>
    </w:p>
    <w:sectPr w:rsidR="0035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698B"/>
    <w:multiLevelType w:val="hybridMultilevel"/>
    <w:tmpl w:val="805A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04A6F"/>
    <w:multiLevelType w:val="hybridMultilevel"/>
    <w:tmpl w:val="B4B63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5F30EA"/>
    <w:multiLevelType w:val="hybridMultilevel"/>
    <w:tmpl w:val="827A069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772752A0"/>
    <w:multiLevelType w:val="hybridMultilevel"/>
    <w:tmpl w:val="3698A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681863">
    <w:abstractNumId w:val="1"/>
  </w:num>
  <w:num w:numId="2" w16cid:durableId="1415084636">
    <w:abstractNumId w:val="3"/>
  </w:num>
  <w:num w:numId="3" w16cid:durableId="214465740">
    <w:abstractNumId w:val="0"/>
  </w:num>
  <w:num w:numId="4" w16cid:durableId="209204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7F"/>
    <w:rsid w:val="0035137F"/>
    <w:rsid w:val="0050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38CF"/>
  <w15:chartTrackingRefBased/>
  <w15:docId w15:val="{CF78C8B3-F17D-415F-89B0-C81B92D0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1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7F"/>
    <w:pPr>
      <w:ind w:left="848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E426D428CEF499B332ADC3ADB3636" ma:contentTypeVersion="14" ma:contentTypeDescription="Create a new document." ma:contentTypeScope="" ma:versionID="7ce345ea3fc1e1021a355612a31b30be">
  <xsd:schema xmlns:xsd="http://www.w3.org/2001/XMLSchema" xmlns:xs="http://www.w3.org/2001/XMLSchema" xmlns:p="http://schemas.microsoft.com/office/2006/metadata/properties" xmlns:ns3="5f5b6d61-0e5f-41fd-8596-a1256f5a83b0" xmlns:ns4="f0b9717a-2b57-40f9-a089-7ad30d640f15" targetNamespace="http://schemas.microsoft.com/office/2006/metadata/properties" ma:root="true" ma:fieldsID="dfa053171be4410488abf9b1d4f8bf89" ns3:_="" ns4:_="">
    <xsd:import namespace="5f5b6d61-0e5f-41fd-8596-a1256f5a83b0"/>
    <xsd:import namespace="f0b9717a-2b57-40f9-a089-7ad30d640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b6d61-0e5f-41fd-8596-a1256f5a8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9717a-2b57-40f9-a089-7ad30d640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5b6d61-0e5f-41fd-8596-a1256f5a83b0" xsi:nil="true"/>
  </documentManagement>
</p:properties>
</file>

<file path=customXml/itemProps1.xml><?xml version="1.0" encoding="utf-8"?>
<ds:datastoreItem xmlns:ds="http://schemas.openxmlformats.org/officeDocument/2006/customXml" ds:itemID="{BC6380B1-6E73-4EC8-B673-F20FD2FA7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b6d61-0e5f-41fd-8596-a1256f5a83b0"/>
    <ds:schemaRef ds:uri="f0b9717a-2b57-40f9-a089-7ad30d640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FFF43-FB98-4E8E-BC38-9AFEB5F83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3324C-6A38-4E90-B096-1A6FB18AF148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f0b9717a-2b57-40f9-a089-7ad30d640f15"/>
    <ds:schemaRef ds:uri="5f5b6d61-0e5f-41fd-8596-a1256f5a83b0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Jamecia Darne' Richardson (jdrchrd9)</dc:creator>
  <cp:keywords/>
  <dc:description/>
  <cp:lastModifiedBy>Jamecia Darne' Richardson (jdrchrd9)</cp:lastModifiedBy>
  <cp:revision>2</cp:revision>
  <dcterms:created xsi:type="dcterms:W3CDTF">2024-03-19T15:31:00Z</dcterms:created>
  <dcterms:modified xsi:type="dcterms:W3CDTF">2024-03-19T15:31:00Z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0x01010059CE426D428CEF499B332ADC3ADB3636</vt:lpwstr>
  </property>
</Properties>
</file>